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curriculum,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credibility?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jw0K87tJi_fcNMcFONvLIXLOJY9jki2VteXFQOJV8_iMLwXPyPse9m0hmyU_4Vx0ZkLRQCA3ls98NZwNplFBXi1HXwE?loadFrom=DocumentDeeplink&amp;ts=0.51" TargetMode="External" /><Relationship Id="rId5" Type="http://schemas.openxmlformats.org/officeDocument/2006/relationships/hyperlink" Target="https://www.temi.com/editor/t/jw0K87tJi_fcNMcFONvLIXLOJY9jki2VteXFQOJV8_iMLwXPyPse9m0hmyU_4Vx0ZkLRQCA3ls98NZwNplFBXi1HXwE?loadFrom=DocumentDeeplink&amp;ts=79.17" TargetMode="External" /><Relationship Id="rId6" Type="http://schemas.openxmlformats.org/officeDocument/2006/relationships/hyperlink" Target="https://www.temi.com/editor/t/jw0K87tJi_fcNMcFONvLIXLOJY9jki2VteXFQOJV8_iMLwXPyPse9m0hmyU_4Vx0ZkLRQCA3ls98NZwNplFBXi1HXwE?loadFrom=DocumentDeeplink&amp;ts=167.22" TargetMode="External" /><Relationship Id="rId7" Type="http://schemas.openxmlformats.org/officeDocument/2006/relationships/hyperlink" Target="https://www.temi.com/editor/t/jw0K87tJi_fcNMcFONvLIXLOJY9jki2VteXFQOJV8_iMLwXPyPse9m0hmyU_4Vx0ZkLRQCA3ls98NZwNplFBXi1HXwE?loadFrom=DocumentDeeplink&amp;ts=233.23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